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8" w:rsidRPr="008B1CAD" w:rsidRDefault="0081366F" w:rsidP="0081366F">
      <w:pPr>
        <w:tabs>
          <w:tab w:val="left" w:pos="90"/>
        </w:tabs>
        <w:spacing w:after="0" w:line="240" w:lineRule="auto"/>
        <w:rPr>
          <w:rFonts w:ascii="Mangal" w:hAnsi="Mangal" w:cs="Mangal" w:hint="cs"/>
          <w:sz w:val="32"/>
          <w:szCs w:val="32"/>
          <w:lang w:val="en-IN" w:bidi="sa-IN"/>
        </w:rPr>
      </w:pP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‘मनोगतम्’[०२.</w:t>
      </w:r>
      <w:r w:rsidRPr="008B1CAD">
        <w:rPr>
          <w:rFonts w:ascii="Mangal" w:eastAsia="Times New Roman" w:hAnsi="Mangal" w:cs="Mangal" w:hint="cs"/>
          <w:color w:val="FF0000"/>
          <w:sz w:val="32"/>
          <w:szCs w:val="32"/>
          <w:cs/>
          <w:lang w:val="en-IN" w:eastAsia="en-IN" w:bidi="sa-IN"/>
        </w:rPr>
        <w:t>४०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]</w:t>
      </w:r>
      <w:r w:rsidRPr="008B1CAD">
        <w:rPr>
          <w:rFonts w:ascii="Mangal" w:eastAsia="Times New Roman" w:hAnsi="Mangal" w:cs="Mangal" w:hint="cs"/>
          <w:color w:val="FF0000"/>
          <w:sz w:val="32"/>
          <w:szCs w:val="32"/>
          <w:cs/>
          <w:lang w:val="en-IN" w:eastAsia="en-IN" w:bidi="sa-IN"/>
        </w:rPr>
        <w:t xml:space="preserve"> </w:t>
      </w:r>
      <w:r w:rsidRPr="008B1CAD">
        <w:rPr>
          <w:rFonts w:ascii="Mangal" w:eastAsia="Times New Roman" w:hAnsi="Mangal" w:cs="Mangal"/>
          <w:color w:val="FF0000"/>
          <w:sz w:val="32"/>
          <w:szCs w:val="32"/>
          <w:lang w:val="en-IN" w:eastAsia="en-IN" w:bidi="hi-IN"/>
        </w:rPr>
        <w:t>‘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hi-IN"/>
        </w:rPr>
        <w:t>मनकीबात</w:t>
      </w:r>
      <w:r w:rsidRPr="008B1CAD">
        <w:rPr>
          <w:rFonts w:ascii="Mangal" w:eastAsia="Times New Roman" w:hAnsi="Mangal" w:cs="Mangal"/>
          <w:color w:val="FF0000"/>
          <w:sz w:val="32"/>
          <w:szCs w:val="32"/>
          <w:lang w:val="en-IN" w:eastAsia="en-IN" w:bidi="hi-IN"/>
        </w:rPr>
        <w:t>’ (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९</w:t>
      </w:r>
      <w:r w:rsidRPr="008B1CAD">
        <w:rPr>
          <w:rFonts w:ascii="Mangal" w:eastAsia="Times New Roman" w:hAnsi="Mangal" w:cs="Mangal" w:hint="cs"/>
          <w:color w:val="FF0000"/>
          <w:sz w:val="32"/>
          <w:szCs w:val="32"/>
          <w:cs/>
          <w:lang w:val="en-IN" w:eastAsia="en-IN" w:bidi="sa-IN"/>
        </w:rPr>
        <w:t>३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-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hi-IN"/>
        </w:rPr>
        <w:t>कड़ी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 xml:space="preserve">) 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hi-IN"/>
        </w:rPr>
        <w:t>प्रसारणति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थिः</w:t>
      </w:r>
      <w:r w:rsidRPr="008B1CAD">
        <w:rPr>
          <w:rFonts w:ascii="Mangal" w:eastAsia="Times New Roman" w:hAnsi="Mangal" w:cs="Mangal" w:hint="cs"/>
          <w:color w:val="FF0000"/>
          <w:sz w:val="32"/>
          <w:szCs w:val="32"/>
          <w:cs/>
          <w:lang w:val="en-IN" w:eastAsia="en-IN" w:bidi="sa-IN"/>
        </w:rPr>
        <w:t xml:space="preserve"> </w:t>
      </w:r>
      <w:r w:rsidRPr="008B1CAD">
        <w:rPr>
          <w:rFonts w:ascii="Mangal" w:eastAsia="Times New Roman" w:hAnsi="Mangal" w:cs="Mangal"/>
          <w:color w:val="FF0000"/>
          <w:sz w:val="32"/>
          <w:szCs w:val="32"/>
          <w:cs/>
          <w:lang w:val="en-IN" w:eastAsia="en-IN" w:bidi="sa-IN"/>
        </w:rPr>
        <w:t>–</w:t>
      </w:r>
      <w:r w:rsidRPr="008B1CAD">
        <w:rPr>
          <w:rFonts w:ascii="Mangal" w:eastAsiaTheme="minorEastAsia" w:hAnsi="Mangal" w:cs="Mangal"/>
          <w:color w:val="FF0000"/>
          <w:sz w:val="32"/>
          <w:szCs w:val="32"/>
          <w:cs/>
          <w:lang w:val="en-IN" w:eastAsia="en-IN" w:bidi="hi-IN"/>
        </w:rPr>
        <w:t>२</w:t>
      </w:r>
      <w:r w:rsidRPr="008B1CAD">
        <w:rPr>
          <w:rFonts w:ascii="Mangal" w:eastAsiaTheme="minorEastAsia" w:hAnsi="Mangal" w:cs="Mangal" w:hint="cs"/>
          <w:color w:val="FF0000"/>
          <w:sz w:val="32"/>
          <w:szCs w:val="32"/>
          <w:cs/>
          <w:lang w:val="en-IN" w:eastAsia="en-IN" w:bidi="sa-IN"/>
        </w:rPr>
        <w:t>५</w:t>
      </w:r>
      <w:r w:rsidRPr="008B1CAD">
        <w:rPr>
          <w:rFonts w:ascii="Mangal" w:eastAsiaTheme="minorEastAsia" w:hAnsi="Mangal" w:cs="Mangal"/>
          <w:color w:val="FF0000"/>
          <w:sz w:val="32"/>
          <w:szCs w:val="32"/>
          <w:cs/>
          <w:lang w:val="en-IN" w:eastAsia="en-IN" w:bidi="sa-IN"/>
        </w:rPr>
        <w:t>-०</w:t>
      </w:r>
      <w:r w:rsidRPr="008B1CAD">
        <w:rPr>
          <w:rFonts w:ascii="Mangal" w:eastAsiaTheme="minorEastAsia" w:hAnsi="Mangal" w:cs="Mangal" w:hint="cs"/>
          <w:color w:val="FF0000"/>
          <w:sz w:val="32"/>
          <w:szCs w:val="32"/>
          <w:cs/>
          <w:lang w:val="en-IN" w:eastAsia="en-IN" w:bidi="sa-IN"/>
        </w:rPr>
        <w:t>९</w:t>
      </w:r>
      <w:r w:rsidRPr="008B1CAD">
        <w:rPr>
          <w:rFonts w:ascii="Mangal" w:eastAsiaTheme="minorEastAsia" w:hAnsi="Mangal" w:cs="Mangal"/>
          <w:color w:val="FF0000"/>
          <w:sz w:val="32"/>
          <w:szCs w:val="32"/>
          <w:cs/>
          <w:lang w:val="en-IN" w:eastAsia="en-IN" w:bidi="sa-IN"/>
        </w:rPr>
        <w:t>-२०</w:t>
      </w:r>
      <w:r w:rsidRPr="008B1CAD">
        <w:rPr>
          <w:rFonts w:ascii="Mangal" w:eastAsiaTheme="minorEastAsia" w:hAnsi="Mangal" w:cs="Mangal"/>
          <w:color w:val="FF0000"/>
          <w:sz w:val="32"/>
          <w:szCs w:val="32"/>
          <w:cs/>
          <w:lang w:val="en-IN" w:eastAsia="en-IN" w:bidi="hi-IN"/>
        </w:rPr>
        <w:t>२२</w:t>
      </w:r>
      <w:r w:rsidRPr="008B1CAD">
        <w:rPr>
          <w:rFonts w:ascii="Mangal" w:hAnsi="Mangal" w:cs="Mangal"/>
          <w:sz w:val="32"/>
          <w:szCs w:val="32"/>
          <w:cs/>
          <w:lang w:val="en-IN" w:bidi="hi-IN"/>
        </w:rPr>
        <w:t xml:space="preserve"> </w:t>
      </w:r>
      <w:r w:rsidR="00CB55D8" w:rsidRPr="008B1CAD">
        <w:rPr>
          <w:rFonts w:ascii="Mangal" w:hAnsi="Mangal" w:cs="Mangal" w:hint="cs"/>
          <w:sz w:val="32"/>
          <w:szCs w:val="32"/>
          <w:cs/>
          <w:lang w:val="en-IN" w:bidi="sa-IN"/>
        </w:rPr>
        <w:t xml:space="preserve"> </w:t>
      </w:r>
    </w:p>
    <w:p w:rsidR="0081366F" w:rsidRPr="008B1CAD" w:rsidRDefault="00CB55D8" w:rsidP="0081366F">
      <w:pPr>
        <w:tabs>
          <w:tab w:val="left" w:pos="90"/>
        </w:tabs>
        <w:spacing w:after="0" w:line="240" w:lineRule="auto"/>
        <w:rPr>
          <w:rFonts w:ascii="Mangal" w:eastAsia="Times New Roman" w:hAnsi="Mangal" w:cs="Mangal"/>
          <w:color w:val="FF0000"/>
          <w:sz w:val="32"/>
          <w:szCs w:val="32"/>
          <w:lang w:val="en-IN" w:eastAsia="en-IN" w:bidi="sa-IN"/>
        </w:rPr>
      </w:pPr>
      <w:r w:rsidRPr="008B1CAD">
        <w:rPr>
          <w:rFonts w:ascii="Mangal" w:hAnsi="Mangal" w:cs="Mangal" w:hint="cs"/>
          <w:sz w:val="32"/>
          <w:szCs w:val="32"/>
          <w:cs/>
          <w:lang w:val="en-IN" w:bidi="sa-IN"/>
        </w:rPr>
        <w:t xml:space="preserve"> 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[</w:t>
      </w:r>
      <w:r w:rsidR="0081366F" w:rsidRPr="008B1CAD">
        <w:rPr>
          <w:rFonts w:ascii="Mangal" w:hAnsi="Mangal" w:cs="Mangal"/>
          <w:sz w:val="32"/>
          <w:szCs w:val="32"/>
          <w:cs/>
          <w:lang w:val="en-IN" w:bidi="hi-IN"/>
        </w:rPr>
        <w:t>भ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 xml:space="preserve">ाषान्तरं </w:t>
      </w:r>
      <w:r w:rsidR="0081366F" w:rsidRPr="008B1CAD">
        <w:rPr>
          <w:rFonts w:ascii="Mangal" w:hAnsi="Mangal" w:cs="Mangal"/>
          <w:sz w:val="32"/>
          <w:szCs w:val="32"/>
          <w:lang w:val="en-IN" w:bidi="hi-IN"/>
        </w:rPr>
        <w:t>–</w:t>
      </w:r>
      <w:r w:rsidR="0081366F" w:rsidRPr="008B1CAD">
        <w:rPr>
          <w:rFonts w:ascii="Mangal" w:hAnsi="Mangal" w:cs="Mangal"/>
          <w:sz w:val="32"/>
          <w:szCs w:val="32"/>
          <w:cs/>
          <w:lang w:val="en-IN" w:bidi="hi-IN"/>
        </w:rPr>
        <w:t xml:space="preserve"> 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सर्वश्री-</w:t>
      </w:r>
      <w:r w:rsidR="0081366F" w:rsidRPr="008B1CAD">
        <w:rPr>
          <w:rFonts w:ascii="Mangal" w:hAnsi="Mangal" w:cs="Mangal" w:hint="cs"/>
          <w:sz w:val="32"/>
          <w:szCs w:val="32"/>
          <w:cs/>
          <w:lang w:val="en-IN" w:bidi="sa-IN"/>
        </w:rPr>
        <w:t>श्रुतिकान्तपाण्डेय</w:t>
      </w:r>
      <w:r w:rsidR="0081366F" w:rsidRPr="008B1CAD">
        <w:rPr>
          <w:rFonts w:ascii="Mangal" w:hAnsi="Mangal" w:cs="Mangal"/>
          <w:sz w:val="32"/>
          <w:szCs w:val="32"/>
          <w:cs/>
          <w:lang w:val="en-IN" w:bidi="hi-IN"/>
        </w:rPr>
        <w:t>-</w:t>
      </w:r>
      <w:r w:rsidRPr="008B1CAD">
        <w:rPr>
          <w:rFonts w:ascii="Mangal" w:hAnsi="Mangal" w:cs="Mangal"/>
          <w:sz w:val="32"/>
          <w:szCs w:val="32"/>
          <w:cs/>
          <w:lang w:val="en-IN" w:bidi="sa-IN"/>
        </w:rPr>
        <w:t>गवीश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द्विवेदि</w:t>
      </w:r>
      <w:r w:rsidR="0081366F" w:rsidRPr="008B1CAD">
        <w:rPr>
          <w:rFonts w:ascii="Mangal" w:hAnsi="Mangal" w:cs="Mangal"/>
          <w:sz w:val="32"/>
          <w:szCs w:val="32"/>
          <w:cs/>
          <w:lang w:val="en-IN" w:bidi="hi-IN"/>
        </w:rPr>
        <w:t xml:space="preserve">भ्यां 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सम्भूय</w:t>
      </w:r>
      <w:r w:rsidR="0081366F" w:rsidRPr="008B1CAD">
        <w:rPr>
          <w:rFonts w:ascii="Mangal" w:hAnsi="Mangal" w:cs="Mangal"/>
          <w:sz w:val="32"/>
          <w:szCs w:val="32"/>
          <w:cs/>
          <w:lang w:val="en-IN" w:bidi="hi-IN"/>
        </w:rPr>
        <w:t xml:space="preserve"> 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बलदेवानन्द</w:t>
      </w:r>
      <w:r w:rsidR="0081366F" w:rsidRPr="008B1CAD">
        <w:rPr>
          <w:rFonts w:ascii="Mangal" w:hAnsi="Mangal" w:cs="Mangal"/>
          <w:sz w:val="32"/>
          <w:szCs w:val="32"/>
          <w:rtl/>
          <w:cs/>
          <w:lang w:val="en-IN" w:bidi="hi-IN"/>
        </w:rPr>
        <w:t>-</w:t>
      </w:r>
      <w:r w:rsidR="0081366F" w:rsidRPr="008B1CAD">
        <w:rPr>
          <w:rFonts w:ascii="Mangal" w:hAnsi="Mangal" w:cs="Mangal"/>
          <w:sz w:val="32"/>
          <w:szCs w:val="32"/>
          <w:cs/>
          <w:lang w:val="en-IN" w:bidi="sa-IN"/>
        </w:rPr>
        <w:t>सागर-द्वारा]</w:t>
      </w:r>
    </w:p>
    <w:p w:rsidR="0081366F" w:rsidRPr="008B1CAD" w:rsidRDefault="0081366F" w:rsidP="0081366F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</w:p>
    <w:p w:rsidR="0081366F" w:rsidRPr="008B1CAD" w:rsidRDefault="0081366F" w:rsidP="00DD758E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          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मम प्रियाः देशवासिनः</w:t>
      </w:r>
      <w:r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नमस्कारः। विगतेषु दिनेषु यः विषयः अस्माकं ध्यानम् आकर्षयत् </w:t>
      </w:r>
      <w:r w:rsidRPr="008B1CAD">
        <w:rPr>
          <w:rFonts w:ascii="Mangal" w:hAnsi="Mangal" w:cs="Mangal"/>
          <w:color w:val="7030A0"/>
          <w:sz w:val="32"/>
          <w:szCs w:val="32"/>
        </w:rPr>
        <w:t xml:space="preserve">–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सः अस्ति 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चित्रकः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। 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चित्रक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विषये संवादाय बहवः सन्देशाः आगताः ।  भवतु नाम उत्तरप्रदेशस्य अरुण-कुमार-गुप्त-महोदयस्य सन्देशः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अथ वा तेलङ्गानाप्रान्तस्य एन्. </w:t>
      </w:r>
      <w:r w:rsidR="00B24A19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रामचन्द्र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-रघुराम-महोदयस्य</w:t>
      </w:r>
      <w:r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गुजरातस्य </w:t>
      </w:r>
      <w:r w:rsidR="00B24A19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राज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-महोदयस्य भवतु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उत दिल्ल्याः सुब्रत-महोदयस्य । देशस्य प्रतिकोणं जनाः भारते 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चित्रका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गमने </w:t>
      </w:r>
      <w:r w:rsidR="00CD3E73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प्रसन्नतां प्रकटितवन्तः ।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त्रिंशदधिकैक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शत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कोटि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मिताः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भारतवासिनः प्रसन्नाः सन्ति</w:t>
      </w:r>
      <w:r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गर्वपूरिताः </w:t>
      </w:r>
      <w:r w:rsidR="00B24A1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वर्तन्ते</w:t>
      </w:r>
      <w:r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DD758E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ए</w:t>
      </w:r>
      <w:r w:rsidR="00DD758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तदस्ति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भारतस्य प्रकृतिप्रेम । एतस्मिन् विषये जनानां कश्चन समानप्रश्नः एषः अस्ति यत् मोदिवर्य! </w:t>
      </w:r>
      <w:r w:rsidR="00F21E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व्याघ्रान् </w:t>
      </w:r>
      <w:r w:rsidR="00045201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द्रष्टु</w:t>
      </w:r>
      <w:r w:rsidR="0004520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अवसरं कदा प्</w:t>
      </w:r>
      <w:r w:rsidR="00DD758E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राप्स्यामः</w:t>
      </w:r>
      <w:r w:rsidR="00DD758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</w:p>
    <w:p w:rsidR="0081366F" w:rsidRPr="008B1CAD" w:rsidRDefault="00045201" w:rsidP="00810F10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="00810F10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सखायः! किञ्चन कार्यदलम्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D3E73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निर्मितम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स्ति । एतत् कार्यदलं </w:t>
      </w:r>
      <w:r w:rsidR="00F21E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व्याघ्राणां निरीक्षणं करिष्यति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अथ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च,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एतद् द्रक्ष्यति यत् अत्रत्ये परिवेशे त</w:t>
      </w:r>
      <w:r w:rsidR="00810F10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े कियन्मात्रं समाविष्टाः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0F10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एतेन आधारेण एव कतिपय-मासानाम् अनन्तरं कश्चन निर्णयः स्वीकरिष्यते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तदनन्तरं च भवन्तः </w:t>
      </w:r>
      <w:r w:rsidR="00F21E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व्याघ्रान् द्रष्टुं शक्ष्यन्ति । परं तावता अहं भवतः सर्वान् कानिचन कार्याणि यच्छन् अस्मि । एतदर्थं 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MyGov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इत्यस्य पटले एका स्पर्धा आयोजयिष्यते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यस्यां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सहयोगार्थम्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जनान् प्रति आग्रहं करोमि । </w:t>
      </w:r>
      <w:r w:rsidR="00F21E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चित्र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व्याघ्रान् अवलम्ब्य वयं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अभियानं चालयन्तः स्मः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</w:t>
      </w:r>
      <w:r w:rsidR="00810F10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तः तस्य अभियानस्य नाम किं भवेत्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?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अपि वयम् एतेषां </w:t>
      </w:r>
      <w:r w:rsidR="00012724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र्वेषां </w:t>
      </w:r>
      <w:r w:rsidR="001539E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>चित्र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व्याघ्राणां नामकरणविषये विचारयितुं शक्नुमः यत् एतेषु प्रत्येकम् अपि केन नाम्ना आह्वयेम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810F10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वस्तुतः एतन्नामकरणं यदि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पारम्परिकं स्यात् तर्हि </w:t>
      </w:r>
      <w:r w:rsidR="00012724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उत्तम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यतः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स्वसमाजेन संस्कृत्या परम्परया 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रिक्थेन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च सम्ब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द्धं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यत्किञ्चित्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भवेत्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>,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तत्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अस्मान् सहजतया स्वं प्रति </w:t>
      </w:r>
      <w:r w:rsidR="00012724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आकर्ष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यति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। 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नै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तावद् एव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भवन्तः एतद् अपि सूचयन्तु यत् कथं मनुष्यैः पशुभिः सह व्यवहरणीयम् । अस्माकं मौलिककर्तव्येषु अपि 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‘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>Respect For Animals</w:t>
      </w:r>
      <w:r w:rsidR="0001272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इत्येतदर्थम् आग्रहः कृतः अस्ति । अहं भवतः सर्वान् प्रार्थयामि यत् भवन्तः अवश्यम् एतस्यां स्पर्धायां सहभागं कुर्वन्तु । कः जानाति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कदाचित् पारितोषिकरूपेण व्याघ्र</w:t>
      </w:r>
      <w:r w:rsidR="00810F1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दर्शनस्य प्रथम</w:t>
      </w:r>
      <w:r w:rsidR="00C435E5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म् अवसरं भवान् एव प्राप्नुयात्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</w:p>
    <w:p w:rsidR="0081366F" w:rsidRPr="008B1CAD" w:rsidRDefault="001539E3" w:rsidP="00D25568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मम प्रियाः देशवासिनः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अद्य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सेप्टे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म्बरमासस्य पञ्चविंशतिदिनाङ्के देशस्य प्रखर-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मानवता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दि-चिन्तकस्य महतः सुपुत्रस्य दीनदयाल-उपाध्याय-वर्यस्य जन्मदिनम् आमान्यते । कस्य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चिद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पि देशस्य युवानः यथाक्रमं स्वकीये अभिज्ञाने गौरवे च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गर्व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आवहन्ति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ते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स्वीयान् मौलिकविचारान् दर्शननानि च तावन्ति एव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आकर्ष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काणि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अनुभवन्ति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। दीनदयालवर्यस्य विचाराणां सर्वथा उत्कृष्टता एषा आसीत् यत् तेन स्वकीये जीवने विश्वस्य </w:t>
      </w:r>
      <w:r w:rsidR="00D2556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विपरिवर्तमानाः बृहत्यः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="00D2556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र्वाः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परिस्थितयः दृष्टाः आसन् । सः विचारधारा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D2556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विषयकाणां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संघर्षाणां साक्षी आसीत् । अत एव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सः 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>‘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एकात्म-मानवदर्शनस्य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>’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>‘</w:t>
      </w:r>
      <w:r w:rsidR="00D25568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अ</w:t>
      </w:r>
      <w:r w:rsidR="00D2556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न्त्यो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दयस्य</w:t>
      </w:r>
      <w:r w:rsidR="0081366F" w:rsidRPr="008B1CAD">
        <w:rPr>
          <w:rFonts w:ascii="Mangal" w:hAnsi="Mangal" w:cs="Mangal"/>
          <w:color w:val="7030A0"/>
          <w:sz w:val="32"/>
          <w:szCs w:val="32"/>
        </w:rPr>
        <w:t xml:space="preserve">’ 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च कंचन विचारं देशस्य पुरतः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366F" w:rsidRPr="008B1CAD">
        <w:rPr>
          <w:rFonts w:ascii="Mangal" w:hAnsi="Mangal" w:cs="Mangal"/>
          <w:color w:val="7030A0"/>
          <w:sz w:val="32"/>
          <w:szCs w:val="32"/>
          <w:cs/>
          <w:lang w:bidi="hi-IN"/>
        </w:rPr>
        <w:t>उपस्थापितवान् यः पूर्णतया भारतीयः आसीत् ।</w:t>
      </w:r>
    </w:p>
    <w:p w:rsidR="008727BE" w:rsidRPr="008B1CAD" w:rsidRDefault="006654FC" w:rsidP="008727BE">
      <w:pPr>
        <w:rPr>
          <w:rFonts w:ascii="Mangal" w:hAnsi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दीनदयाल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>‘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एकात्ममानवदर्शन</w:t>
      </w:r>
      <w:r w:rsidR="008727BE" w:rsidRPr="008B1CAD">
        <w:rPr>
          <w:rFonts w:ascii="Mangal" w:hAnsi="Mangal" w:hint="eastAsia"/>
          <w:color w:val="7030A0"/>
          <w:sz w:val="32"/>
          <w:szCs w:val="32"/>
          <w:lang w:bidi="sa-IN"/>
        </w:rPr>
        <w:t>’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विचारः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विचारधारानाम्ना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उत्पन्नेभ्यः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द्वन्द्वेभ्यः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दुराग्रहेभ्यः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मुक्तिं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ददाति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मानव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समभावं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पुरस्कृतवत्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भारतीयदर्शनं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पुनः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विश्वस्य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समक्षम्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उपस्थापितम्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शास्त्रेषु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उक्तम्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>– ‘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आत्मवत्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सर्वभूतेषु</w:t>
      </w:r>
      <w:r w:rsidR="008727BE" w:rsidRPr="008B1CAD">
        <w:rPr>
          <w:rFonts w:ascii="Mangal" w:hAnsi="Mangal" w:hint="eastAsia"/>
          <w:color w:val="7030A0"/>
          <w:sz w:val="32"/>
          <w:szCs w:val="32"/>
          <w:lang w:bidi="sa-IN"/>
        </w:rPr>
        <w:t>’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अर्थात्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प्रतिजीवं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समानं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मन्येमहि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आत्मनः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सदृशं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व्यवहराम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आधुनिके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सामाजिके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राजनीतिके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परिप्रेक्ष्ये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चापि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भारतीयदर्शनं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विश्वस्य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मार्गदर्शनं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कर्तुं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प्रभवति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इत्येतद्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अशिक्षद्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दीनदयालवर्यः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एकप्रकारेण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स्वतन्त्रतायाः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अनन्तरं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हीनभावना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स्वातन्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त्र्यं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प्रदाप्य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स्माकीनां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स्वीयां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बौद्धिकचेतनाम्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अजागर्यत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वदति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>– ‘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स्वतन्त्रता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सार्था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भवितुम्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अर्हति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संस्कृतेः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अभिज्ञानस्य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अभिव्यक्तिं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कुर्यात्</w:t>
      </w:r>
      <w:r w:rsidR="008727BE" w:rsidRPr="008B1CAD">
        <w:rPr>
          <w:rFonts w:ascii="Mangal" w:hAnsi="Mangal" w:hint="eastAsia"/>
          <w:color w:val="7030A0"/>
          <w:sz w:val="32"/>
          <w:szCs w:val="32"/>
          <w:lang w:bidi="sa-IN"/>
        </w:rPr>
        <w:t>’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एतद्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विचाराधारेण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देशविकासाय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दृष्टिपथं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निर्मितवान्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दीनदयाल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उपाध्याय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कथयति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प्रगतेः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मानाङ्कः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अन्तिमे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स्थितः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स्वतन्त्रतायाः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अमृतकाले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दीनदयाल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यावत्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ज्ञास्यामः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यावत्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शिक्षिष्यामः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तावत्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अग्रे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नेतुं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प्रेरणां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प्राप्स्यामः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8727BE" w:rsidRPr="008B1CAD" w:rsidRDefault="006654FC" w:rsidP="006654FC">
      <w:pPr>
        <w:rPr>
          <w:rFonts w:ascii="Mangal" w:hAnsi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C435E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प्रियाः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अद्य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आरभ्य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त्रिदिनानन्तरं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अर्थात्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सेप्टे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म्बरमासस्य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अष्टाविंश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तिदिनाङ्के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अमृतमहोत्सवस्य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किञ्चन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विशिष्टं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आगम्यमानम्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एतस्मिन्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भारतमातुः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वीर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सुपुत्रस्य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भगतसिंहस्य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जयन्तीम्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आचरिष्यामः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भगतसिंह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जयन्त्याः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र्वमेव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तस्मै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श्रद्धाञ्जलि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स्वरुपः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कश्चन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महत्वपूर्णनिर्णयः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कृतः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एतद्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निर्धारितं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चण्डीगढस्थस्य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विमानपत्तनस्य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हुतिङ्गतस्य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भगतसिंह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नाम्ना</w:t>
      </w:r>
      <w:r w:rsidR="00C435E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स्थापयिष्यते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चिरप्रतीक्षितं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एतद्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पञ्जाबं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चण्डीगढं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हरियाणां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समेत्य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जनेभ्यः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निर्णयस्य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अनन्ताः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शुभकामनाः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प्रकटयामि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8727BE" w:rsidRPr="008B1CAD" w:rsidRDefault="006654FC" w:rsidP="008B306E">
      <w:pPr>
        <w:rPr>
          <w:rFonts w:ascii="Mangal" w:hAnsi="Mangal" w:cs="Mangal" w:hint="cs"/>
          <w:color w:val="7030A0"/>
          <w:sz w:val="32"/>
          <w:szCs w:val="32"/>
          <w:cs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B1CA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स्वीयेभ्यः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स्वातन्त्र्य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वीरेभ्यः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प्रेरणां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स्वीकुर्याम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तेषां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आदर्शमार्गम्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अनुसरन्तः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तदीय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स्वप्नानां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रचयेम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एषः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श्रद्धांजलिः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हुतात्मनां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स्मारकाणि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तदीय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नाम्ना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स्थानानि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संस्थानानां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नामानि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कर्तव्याय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प्रेरयन्ति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कतिपय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दिनानि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कर्तव्यपथे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तृवर्यस्य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सुभाषचन्द्र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बोसस्य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मूर्तिस्थापनेन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कृतवान्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हुतात्म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सिंहस्य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नाम्ना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चंडीगढ़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विमानपत्तनस्य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एतस्यां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दिशि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इतो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पदक्षेपः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इच्छामि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अमृतमहोत्सवे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यथा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स्वातन्त्र्यवीरैः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सम्बद्धान्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अवसरान्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आचरन्तः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B079A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स्मः,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तथैव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सेप्टे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म्बरमासस्य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अष्टा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विंशति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दिनाङ्के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प्रत्येकं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युवा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कञ्चन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नूतनं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अवश्यं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कुर्यात्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8727BE" w:rsidRPr="008B1CAD" w:rsidRDefault="00B079A7" w:rsidP="008727BE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435E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प्रियाः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सर्वेषां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पार्श्वे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सेप्टे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म्बरमासस्य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अष्टाविंशतिदिनाङ्कम्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आमानयितुम्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इतो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किञ्चन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कारणम्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CD3E73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जानन्ति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किं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!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केवलं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शब्दद्वयं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कथयिष्यामि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जानामि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उत्साहः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चतुर्गुणितः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वर्धिष्यते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एतौ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शब्दौ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स्तः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- 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Surgical Strike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वृद्धः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ननु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उत्साहः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अमृतमहोत्सवस्य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अभियानं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D3E73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चलद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स्ति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पूर्णमनोयोगेन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आचरेम</w:t>
      </w:r>
      <w:r w:rsidR="008727B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स्वप्रसन्नताः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सर्वैः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प्रकटयाम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8B306E" w:rsidRPr="008B1CAD" w:rsidRDefault="00B079A7" w:rsidP="004E15B9">
      <w:pPr>
        <w:rPr>
          <w:rFonts w:ascii="Mangal" w:hAnsi="Mangal" w:cs="Mangal" w:hint="cs"/>
          <w:color w:val="7030A0"/>
          <w:sz w:val="32"/>
          <w:szCs w:val="32"/>
          <w:cs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प्रियाः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कथ्यते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-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जीवनसङ्घर्षे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तप्त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व्यक्तेः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समक्षं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बाधा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अवतिष्ठते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दैनिकजीवनचर्यायां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एतादृशान्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कतिपय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सहयोगिनः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पश्यामः</w:t>
      </w:r>
      <w:r w:rsidR="004E15B9" w:rsidRPr="008B1CAD">
        <w:rPr>
          <w:rFonts w:ascii="Mangal" w:hAnsi="Mangal"/>
          <w:color w:val="7030A0"/>
          <w:sz w:val="32"/>
          <w:szCs w:val="32"/>
          <w:lang w:bidi="sa-IN"/>
        </w:rPr>
        <w:t>,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कामपि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शारीरिक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समस्यां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सम्मुखीकुर्वन्तः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सन्ति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बहवः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सन्ति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खलु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श्रोतुम्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असमर्थाः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उक्त्वा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स्ववार्तां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उपस्थापयितुम्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अशक्ताः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एतादृशेभ्यः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खा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सर्वथा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बलं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Sign Language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इत्युक्ते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बहोः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कालात्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समस्या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साङ्केतिकभाषायै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केचन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स्पष्टाः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भावाः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निर्धारिताः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सन्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मानकता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समस्याः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दूरीकर्तुम्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पञ्चदशाधिक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द्विसहस्र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तमे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वर्षे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भारतीयसाङ्केतिकभाषानुसन्धान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प्रशिक्षणकेन्द्रस्य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स्थापना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प्रसन्नता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संस्थानम्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अधुनावधि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दशसहस्र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शब्दानाम्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भावानां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मुद्राणां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शब्दकोषं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सज्जीकृतवद्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दिनद्वयपूर्वम्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अर्थात्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सेप्टे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म्बरमासीये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त्रयोविंशे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भाषादिवसावसरे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अनेकेषु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विद्यालयीय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पाठ्यक्रमेषु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साङ्केतिकभाषामाध्यमम्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आरब्धम्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निश्चित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मानकताम्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अनुवर्तयितुं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राष्ट्रिय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शिक्षानीतौ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बलं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विहितम्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शब्दकोषः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निर्मितः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चलचित्र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निर्मिति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पुरस्सरम्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प्रसारः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क्रियमाणः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YouTube 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सञ्चारमाध्यमे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अनेके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जनाः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अनेकानि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संस्थानानि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स्वकीयाः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वाहिन्यः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आरब्धवन्तः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अर्थात्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सप्ता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ष्ट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वर्षाणां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साङ्केतिकभाषाविषयकं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अभियानं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प्रारब्धम्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लाभः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लक्षसङ्खा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दिव्याङ्ग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भ्रा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भगिनीभ्यः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जायमानः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हरियाणानिवासिनी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पूजा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महोदया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भारतीयसाङ्केतिकभाषया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प्रसन्ना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स्वपुत्रेण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संवादम्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शक्नोति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परम्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अष्टादशाधिकद्विसहस्रतमे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वर्षे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प्रशिक्षणं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प्राप्य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मातृ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पुत्रयोः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द्वयोः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जीवनं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सरलं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पूजा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महोदयायाः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पठितवान्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अनन्तरं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स्वकीये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विद्यालये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कथाकथन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स्पर्धायां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पारितोषिकम्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12BC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विजितवान्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प्रकारेण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टिंकाजि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इत्यस्याः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षड्वर्षीया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श्रोतुं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शक्नोति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टिंकाजी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महोदया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स्वपुत्रीं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भाषापाठ्यक्रमं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पाठितवती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स्वयं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साङ्केतिकभाषां</w:t>
      </w:r>
      <w:r w:rsidR="00812BC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जानाति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कारणेन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स्वपुत्र्या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संवादं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शक्नोति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टिंकाजि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प्रशिक्षणं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स्वीकृतवती</w:t>
      </w:r>
      <w:r w:rsidR="00812BC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उभे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मातृ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पुत्र्यौ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परस्परं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सम्यक्संवादं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कुरुतः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एतेषां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प्रयासानाम्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अत्यधिकं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लाभः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केरलस्य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मंजू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वर्यायै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अभवत्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मञ्जू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वर्या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जन्मतः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श्रोतुम्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अशक्ता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एतावद्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E15B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तदीय-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पित्रोः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जीवने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एषा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स्थितिः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एतस्याम्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अवस्थायां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परिवाराय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संवादमाध्यमरूपा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संवृत्ता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मञ्जू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स्वयम्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साङ्केतिकभाषायाः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शिक्षिका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भवितुं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निर्णीतवती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2F2A0B" w:rsidRPr="008B1CAD" w:rsidRDefault="00586074" w:rsidP="002F2A0B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सखायः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एतस्मिन्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विषये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>‘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मनकीबात</w:t>
      </w:r>
      <w:r w:rsidR="008B306E" w:rsidRPr="008B1CAD">
        <w:rPr>
          <w:rFonts w:ascii="Mangal" w:hAnsi="Mangal" w:hint="eastAsia"/>
          <w:color w:val="7030A0"/>
          <w:sz w:val="32"/>
          <w:szCs w:val="32"/>
          <w:lang w:bidi="sa-IN"/>
        </w:rPr>
        <w:t>’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कार्यक्रमे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एतदर्थम्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चर्चां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कुर्वन्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भारतीयसाङ्केतिक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अवलम्ब्य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जागरूकता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वर्धेत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दिव्यांग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मित्राणाम्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आधिक्येन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सहायतां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शक्ष्यामः।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8B306E" w:rsidRPr="008B1CAD" w:rsidRDefault="00586074" w:rsidP="00E658BF">
      <w:pPr>
        <w:rPr>
          <w:rFonts w:ascii="Mangal" w:hAnsi="Mangal" w:cs="Mangal" w:hint="cs"/>
          <w:color w:val="7030A0"/>
          <w:sz w:val="32"/>
          <w:szCs w:val="32"/>
          <w:cs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भ्रातरः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भगिन्यः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!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कतिपय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दिनेभ्यः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ब्रेल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लिप्यां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लिखितं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हेमकोशस्य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प्रतिम्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प्राप्तवान्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हेमकोशः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असमिया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प्राचीनेषु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शब्दकोशेषु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अन्यतमः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एषः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नवदशे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शताब्दे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सज्जीकृतः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म्पादनं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प्रख्यातेन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भाषाविदा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हेमचन्द्र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बरुआ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वर्येण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कृतम्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हेमकोशस्य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ब्रेल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संस्करणं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दशसहस्र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पृष्ठात्मकम्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पञ्चदशसु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ततो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प्यधिकेषु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खण्डेषु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प्रकाश्यमानम्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वर्तते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2F2A0B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एतस्मिन्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लक्षाधिकानां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शब्दानाम्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अनुवादः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करणीयः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संवेदनशील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प्रशंसामि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एवंप्रकारकाः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प्रत्येकं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दिव्यांग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07186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सखी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कौशलसामर्थ्ययोः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वर्धने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सहयोगिनः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भवन्ति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अद्य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भारतं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>Para-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 दिव्याङ्ग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क्रीडासु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सफलतायाः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ध्वजान्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उत्तोलयति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अनेकासु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स्पर्धासु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साक्षिणः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अद्य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अनेके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एतादृशाः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सन्ति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दिव्यांगेषु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Fitness Culture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इत्युक्ते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स्वास्थ्यसंस्कारस्य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आधारं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यावत्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प्रसारणे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रताः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सन्ति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दिव्यांगानाम्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आत्मविश्वासः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दृढतरः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071869" w:rsidRPr="008B1CAD" w:rsidRDefault="0070492E" w:rsidP="0070492E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07186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प्रियाः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देशवासिनः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कतिपय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दिनेभ्यः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सूरतवास्तव्यया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इत्यनया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अमिलम्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गाभ्यासेन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मेलनम्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संस्मरणयुतम्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अवर्तत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तद्विषये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अहं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>‘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मनकीबात</w:t>
      </w:r>
      <w:r w:rsidR="008B306E" w:rsidRPr="008B1CAD">
        <w:rPr>
          <w:rFonts w:ascii="Mangal" w:hAnsi="Mangal" w:hint="eastAsia"/>
          <w:color w:val="7030A0"/>
          <w:sz w:val="32"/>
          <w:szCs w:val="32"/>
          <w:lang w:bidi="sa-IN"/>
        </w:rPr>
        <w:t>’</w:t>
      </w:r>
      <w:r w:rsidR="0007186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श्रोतॄन्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अवश्यं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कथयितुम्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इच्छामि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8727BE" w:rsidRPr="008B1CAD" w:rsidRDefault="00071869" w:rsidP="00B93E21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सखायः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जन्मना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Down Syndrome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इत्यनेन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रोगेण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पीडिता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बाल्यात्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हृदयसम्बद्धेन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गभीररोगेण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युद्धरता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केवलं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त्रिमासीया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Open Heart Surgery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हृद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यशल्यं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सम्मुखीकृतवती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सतीषु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सर्वसमस्यासु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तदीयाभिभावकौ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पराजयम्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अङ्गीकृतवन्तौ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पितृभ्यां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>Down Syndrome</w:t>
      </w:r>
      <w:r w:rsidR="00305FC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रोग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विषये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पूर्णसूचनाः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एकत्रीकृताः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निर्णीतं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अन्येषु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निर्भरतां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न्यूनां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करवाव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ताभ्यां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लघुलघुविषयकं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प्रशिक्षणम्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आरब्धं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जलस्य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चषकः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उत्थापनीयः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पादत्राणस्य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सूत्रे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समीकरणीये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वस्त्राणां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कुड्मलाः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(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BUTTONS)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कथं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पिहितव्याः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वस्तुनः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किं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स्थानम्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उत्तमाः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आचाराः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अत्यन्तं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धैर्येण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शिक्षितुं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ताभ्यां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यतितम्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पुत्र्या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प्रकारेण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शिक्षणेच्छाशक्तिः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प्रदर्शिता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स्वप्रतिभा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प्रदर्शिता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तया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पितरौ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प्रोत्साहनं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प्राप्तवन्तौ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ताभ्यां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योगशिक्षणाय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प्रेरिता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समस्या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एतावती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गभीरा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स्वपादयोः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स्थातुम्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असमर्था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/>
          <w:color w:val="7030A0"/>
          <w:sz w:val="32"/>
          <w:szCs w:val="32"/>
          <w:lang w:bidi="sa-IN"/>
        </w:rPr>
        <w:t xml:space="preserve">,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एतस्यां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परिस्थितौ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तस्याः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पितृभ्यां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योगशिक्षणाय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प्रेरिता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प्रथमवारं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योगप्रशिक्षिकायाः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समीपं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प्राप्ता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तदा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द्वन्द्व-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ग्रस्ता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किम्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एषा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सरला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बाला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741FC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गा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भ्यासं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कर्तुं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प्रभविष्यति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!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प्रशि</w:t>
      </w:r>
      <w:r w:rsidR="00741FC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क्षि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अपि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कदाचिद्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अनभिज्ञा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आसीत्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यत्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मृत्तत्वस्य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निर्मितिः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मात्रा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योगाभ्यासम्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आरब्धवती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अथ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योगासनेषु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निपुणा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जाता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अद्य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समग्र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देशस्य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स्पर्धासु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सहभागितां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करोति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विजयपदका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समर्जयति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योगेन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0492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अन्व्याः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कृते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नूतनं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जीवनं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दत्तम्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अन्वी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तु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योगम्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आत्मसात्कृत्वा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जीवनम्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एव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आत्मसात्कृतवती</w:t>
      </w:r>
      <w:r w:rsidR="008B306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B306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।</w:t>
      </w:r>
    </w:p>
    <w:p w:rsidR="00203926" w:rsidRPr="008B1CAD" w:rsidRDefault="0070492E" w:rsidP="006654FC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083B0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अन्</w:t>
      </w:r>
      <w:r w:rsidR="00083B0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पितरौ मां अवद</w:t>
      </w:r>
      <w:r w:rsidR="008727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यत् योगेन अन्व्याः जीवने अद्भुताः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परिष्काराः जाताः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साम्प्रतं तस्याः आत्मविश्वासः आश्चर्यास्पदः जातः। योगेन अन्व्याः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शारीरिकस्वास्थ्य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अपि उत्कृष्टतरं संजातम्। औषधाना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आवश्यकता चापि न्यूनतरा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जायते। अहमिच्छामि यत् देश-विदेशानां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मनकीबात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श्रोतारः अन्व्याः कृते योगस्य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लाभानां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वैज्ञानिक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अध्ययनं कुर्वन्तु। अन्वी एकं समीचीनं व्यष्टि-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अध्ययन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अस्ति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इत्यहं मन्ये। येऽपि वैज्ञानिकाः योगस्य शक्तिं परीक्षितुम् इच्छन्ति तैः अग्रेसृत्य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अन्व्याः साफल्यं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अध्येतव्य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अखिलं च जगत् योगशक्त्या अभिज्ञातव्यम्। एतादृशं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किमपि 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अनु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सन्धानं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विश्वे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डाउन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सिण्ड्रोम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इत्यनेन पीडितानां बालानां कृते प्रभूतं साहाय्यं कर्तुं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शक्नोति। अखिलजगता स्वीकृतमस्ति यत्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यो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गाचरणं </w:t>
      </w:r>
      <w:r w:rsidR="00B93E21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शारीरिक-मानसिक-कल्याणार्थ</w:t>
      </w:r>
      <w:r w:rsidR="00B93E21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अतीव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प्रभा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वर्तते। विशेषतः मधुमेह-रक्तचाप-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सम्बद्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धासु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समस्यासु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यो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गाचरणं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बहु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सहाय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भवति। योगस्य एतादृशीं शक्तिं स्वीकृत्य संयुक्तराष्ट्रसङ्घेन प्रतिवर्षं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जून-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मासीयः एकविन्शतितमः दिनाङ्कः 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आन्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तारा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ष्ट्रि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-योगदिवसत्वेन 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आचरितुं </w:t>
      </w:r>
      <w:r w:rsidR="00D05D4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निर्णीत</w:t>
      </w:r>
      <w:r w:rsidR="00D05D4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 साम्प्रतं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संयुक्तराष्ट्रसंघेन भारतस्</w:t>
      </w:r>
      <w:r w:rsidR="00D05D4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 अन्यमेकं अभियानं अनुमोदित</w:t>
      </w:r>
      <w:r w:rsidR="00D05D4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“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भारतीय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उच्चरक्तचाप</w:t>
      </w:r>
      <w:r w:rsidR="00D05D4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नियन्त्रणकल्पः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’’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इत्याख्यः प्रयासः द्विसहस्रोत्तर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सप्तदश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मिते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वर्षे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आरब्धः। अस्य अन्तर्गतं रक्तचाप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समस्याभिः पीडितानां लक्ष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शो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जनानां चिकित्सा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शासकीयसेवाकेन्द्रेषु सम्पाद्यते। एतेन उपक्रमेण यथा 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आन्ताराष्ट्रिय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संघटनानां ध्यान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आकर्षितं तन्नून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अपूर्वम् अस्ति। एषः 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प्रयासः</w:t>
      </w:r>
      <w:r w:rsidR="009C448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अस्माकं सर्वेषां कृते उत्साहवर्धकः अस्ति यत्</w:t>
      </w:r>
      <w:r w:rsidR="009C448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येषामपि चिकित्सा संवृत्ता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तेषु प्रतिशतं पंचाशत्प्रायाणां रक्तचापं नियन्त्रितं जातम्।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अहमस्य उपक्रमस्य कृते कार्यं कुर्वद्भ्यः सर्वेभ्यः जनेभ्यः वर्धापनं व्याहरामि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ये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स्वीयेन 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निरन्तर-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परिश्रमेण एतं सफलं कृतवन्तः।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8727BE" w:rsidRPr="008B1CAD" w:rsidRDefault="00D05D4C" w:rsidP="00D05D4C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मानवजीवनस्य विकासयात्रा सततं जलेन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सम्बद्धा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वर्तत। समुद्रः भवेत् नदी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वा तडागः वा। भारतस्य सौभाग्यमस्ति यत् प्रायः सार्धसप्तसहस्र-किलोमीटर-दीर्घया</w:t>
      </w:r>
      <w:r w:rsidR="00203926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तटरेखया समुद्रेण अस्माक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अखण्ड-सम्बन्धः अवर्तत। एषा तटरेखा अनेकेभ्यः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राज्येभ्यः द्वीपेभ्यश्च संचरति। भारतस्य विविधसमुदायानां वैविध्यपूर्णा संस्कृतिः अत्र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स्फीयमा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दृश्यते। सहैव च एतेषां तटीय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क्षेत्राणां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पा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नाशन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मपि जनान्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प्रभूत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आकर्षयति। परन्तु एतैः विनोदपूर्णैः वृत्तैः साकं ए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कः दुःखद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6654F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पक्षः अपि अस्ति। अस्माक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एतानि तटीयक्षेत्राणि पर्यावरणसम्बद्धानां अनेकासां समस्यानां साम्मुख्यं कुर्वन्ति।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जलवायुपरिवर्तनं सामुद्रिक-पारिस्थितिकी-व्यवस्थायाः कृते प्रमुखं आह्वानं वर्तते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,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अपरपक्षे चास्माकं समुद्रतटेषु मालिन्यमपि क्षोभकरं वर्तते।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एतेषा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आह्वानानां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सम्मुखीकरणार्थ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अनारतं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ग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म्भीर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प्रया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सानुष्ठानम्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अस्माकं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अस्ति। अत्राहं देशस्य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तटीयक्षेत्रेषु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स्वच्छसाग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रः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–सुरक्षित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साग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’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इति तटीयस्वच्छता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प्रयास-विषये वक्तुम्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86AAA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इच्छामि। जुलाईमा</w:t>
      </w:r>
      <w:r w:rsidR="00986AA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पंचमदिनांके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आरब्ध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एतदभियानं सेप्टेम्बरस्य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सप्तदश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मिते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दिवसे सम्पादितम्। अयं दिवसः तटीय-स्वच्छता-दिवसः अप्यवर्तत। स्वतन्त्रतायाः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अमृतमहोत्सवे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आरब्ध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इदमभियानं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पंचसप्त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दिवसेभ्यः प्राचलत्। एतस्मिन्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जनसामान्यस्य सहभा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गित्वं </w:t>
      </w:r>
      <w:r w:rsidR="00765F34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दर्शनीय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अभवत्। एत</w:t>
      </w:r>
      <w:r w:rsidR="00765F34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स्मिन्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अवधौ आहत्य </w:t>
      </w:r>
      <w:r w:rsidR="008564C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सार्ध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मासपर्यन्तं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स्वच्छतायाः अनेके कार्यक्रमाः सम्पादिताः। गोवाप्रदेशे सुदीर्घा मानवशृंखला निर्मिता।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काकिनाडानगरे गणपतिविसर्जनसमये जनाः कृतकानां दुष्प्रभावविषये बोधिताः।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564C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.ए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8564C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</w:t>
      </w:r>
      <w:r w:rsidR="008564C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संस्थायाः प्रायः पंचसह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स्रैः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युवजनैः त्रिंशत्-ट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न्मिता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धिकं कृतकं संगृहीतम्।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ओडिशा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राज्ये त्रिदिवसेषु </w:t>
      </w:r>
      <w:r w:rsidR="008564C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विंशति</w:t>
      </w:r>
      <w:r w:rsidR="00986AAA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सहस्राधिकैः विद्याल</w:t>
      </w:r>
      <w:r w:rsidR="00986AA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यीय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छात्रैः प्रतिज्ञप्तं यत्ते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स्वपरिवारस्य परिवेशस्य च जनान्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स्वच्छसमुद्रः-सुरक्षितसमुद्रश्च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-इत्यस्य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कृते प्रेरयिष्यन्ति।</w:t>
      </w:r>
      <w:r w:rsidR="008564C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अहमस्मिन् अभियाने भागं गृहीतवद्भ्यः सर्वेभ्यः जनेभ्यः वर्धापनं व्याहरामि।</w:t>
      </w:r>
    </w:p>
    <w:p w:rsidR="008727BE" w:rsidRPr="008B1CAD" w:rsidRDefault="008564C7" w:rsidP="008B1CAD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05D4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यदाऽहं निर्वाचित-प्रतिनिधिभिः विशेषतः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नगरा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णां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महापौरैः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ग्रामाणां सरपंचैः च साकं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संभा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षे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तदा 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तान्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अवश्य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अध्यर्थयामि यत्तैः स्वच्छतासदृशेषु प्रयासेषु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स्थानीयसमुदायाः संघटना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च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अवश्यं समा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वेशनीयानि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कार्यं चैतत् नवाचारपद्धत्या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593BF8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सम्पादनीय</w:t>
      </w:r>
      <w:r w:rsidR="00593BF8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बेंगलूरुनगरे </w:t>
      </w:r>
      <w:r w:rsidR="00DB3F82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दल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मेकं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यूथ फॉर परिवर्तन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’’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इत्यस्ति। </w:t>
      </w:r>
      <w:r w:rsidR="00DB3F82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विग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तेभ्यः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अष्टवर्षेभ्यः एतद्दलं</w:t>
      </w:r>
      <w:r w:rsidR="00AE113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स्वच्छतादि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सामुदायिककार्येषु </w:t>
      </w:r>
      <w:r w:rsidR="00AE113A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संलग्</w:t>
      </w:r>
      <w:r w:rsidR="00AE113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नं वर्तते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 एतस्य आदर्शवाक्यं सुस्पष्टम् अस्ति -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परिवादं त्यजतु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प्रयासं 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करोतु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’’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इति। एतेन दलेन </w:t>
      </w:r>
      <w:r w:rsidR="00DB3F82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अद्य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-पर्यन्तं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नगरे सप्तत्यधिक-त्रिश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तमि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तानां स्थानानां सौन्दर्यीकरणं </w:t>
      </w:r>
      <w:r w:rsidR="00DB3F82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सम्पादित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प्रत्येकं स्थाने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यूथ फॉर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परिवर्तन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अभियानेन एकशततः शताधिक-पंच</w:t>
      </w:r>
      <w:r w:rsidR="00AE113A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दशमिताः नागरिकाः संयोजिताः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B3F82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प्रतिरविवास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अयं कार्यक्रमः प्रातः आरभ्य मध्याह्नपर्यन्तं </w:t>
      </w:r>
      <w:r w:rsidR="00986AA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चलति। अस्मिन् कार्ये</w:t>
      </w:r>
      <w:r w:rsid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अवकराः तु अपसार्य</w:t>
      </w:r>
      <w:r w:rsidR="00DB3F82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ते एव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भित्तिषु चित्रणं कृत्वा कलात्मक-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रेखाचित्राणा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आलेखनमपि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सम्पाद्यते। केषुचित्स्थानेषु प्रसिद्धजनानां आरेखाः उ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त्प्रे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रक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सन्देशाः चापि द्रष्टुं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शक्यन्ते। बैगलूरुनगर</w:t>
      </w:r>
      <w:r w:rsidR="00986AAA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यूथ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फॉर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परिवर्तन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प्रयासानन्तर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अहं मेरठनगरस्य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कबाड़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से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जुगाड़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भियान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विषयेऽपि 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विज्ञाप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यि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तु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इच्छामि। 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तत्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अभिया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पर्यावरणसंरक्षणेन</w:t>
      </w:r>
      <w:r w:rsidR="006654F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सहैव नगरस्य सौन्दर्यीकरणे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नापि 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सम्बद्ध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अस्ति। अस्य अभियानस्य </w:t>
      </w:r>
      <w:r w:rsidR="007D23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वैशिष्ट्य</w:t>
      </w:r>
      <w:r w:rsidR="007D23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अस्ति यत् अस्मिन् 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लौ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हस्य अवशेषः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कृतकानां अपशिष्टः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व्यर्थ-वाहनचक्राणि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,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भा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ण्डारपात्राणि इत्यादीनि अपशिष्ट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वस्तूनि उपयुज्यन्ते। अल्पव्ययेन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सार्वजनिकस्थानानां सौन्दर्यीकरणं कथं सम्पादनीयं इत्यनेन अभियानेन द्रष्टुं शक्यते।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नेन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अभियाने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सम्बद्धानां सर्वेषां 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जनाना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C3213C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अहं हार्दिक</w:t>
      </w:r>
      <w:r w:rsidR="00C3213C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अभिनन्दनं करोमि।</w:t>
      </w:r>
    </w:p>
    <w:p w:rsidR="008727BE" w:rsidRPr="008B1CAD" w:rsidRDefault="00C3213C" w:rsidP="00C3213C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मम प्रियाः देशवासिनः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अस्मिन् समये देशे सर्वत्र उत्सवभावः दृश्यते। श्वः नवरात्रस्य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प्रथमः दिवसः अस्ति। अस्मिन्वयं देव्याः प्रथमरूपस्य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मा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तुः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शैल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त्र्याः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’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पूजनं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करिष्यामः। इतः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परं 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नवदिवसी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नियम-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संय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मो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पवासाः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ततश्च 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विजय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दशम्याः उत्सवः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अपि भविष्यति। एकदृशा विचारेण पश्यामः यदस्माकं पर्वसु आस्थाध्यात्म-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सहि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कि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यान्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गहन-सन्देशः समाहितः इति। अनुशासनेन संयमेन च सिद्धिप्राप्तिः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तदनन्तरं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च विजयपर्व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एषः एव जीवने कस्यापि लक्ष्यसाधनस्य मार्गः भवति। दशहरा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पर्वा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नन्तरं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AA5A99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धनतेर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अपि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च</w:t>
      </w:r>
      <w:r w:rsidR="00AA5A99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दीपावली-उत्सवः अपि आगमिष्यति।</w:t>
      </w:r>
    </w:p>
    <w:p w:rsidR="008727BE" w:rsidRPr="008B1CAD" w:rsidRDefault="00AA5A99" w:rsidP="00811CA0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विगतवर्षेभ्यः अस्माकं उत्सवैः सह देशस्य नूतनः संकल्पः अपि सम्बद्धः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अस्ति। भवन्तः सर्वे जानन्ति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एषः संकल्पः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Vocal for Local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इत्यस्य वर्तते। साम्प्रतं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वय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आत्मनः पर्वाणां उत्साहे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स्थानीयकर्मकरा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शिल्पिनः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व्यापारिणः चापि समावेष्टुं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शक्नुमः।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ऑक्टोबर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 मासस्य द्वितीये दिने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महात्म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गान्धिनः जयन्त्यवसरे अस्माभिः एतदभियानं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तीव्रतरं कर्तुं प्रतिज्ञा करणीया। खादी-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हस्त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वेम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हस्तशिल्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पो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त्पा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दैः 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सहैव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स्थानी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त्पादानां क्रयः अवश्यं करणीयः। अस्य उत्सवस्य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यथार्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था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नन्दः तदैवास्ति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यदा सर्वे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जनाः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अस्य उत्सवस्य सहभागिनः भवन्ति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अतः स्थानीयोत्पादनेन सम्बद्धाः जनाः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 अ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स्माभिः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अत्र समावेशनी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याः। अस्य उत्तमः उपायः अस्ति यद्वयं उत्सवेषु यत्किमपि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उपहारत्वेन यच्छामः तस्मिन्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स्थानीयोत्पा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दः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समावे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शितः स्यात्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 अस्मिन् समये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अभियान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मिदम्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एतत्कृतेऽपि वि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शिष्टं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यतोहि वयं स्वातन्त्र्यस्य अमृतमहोत्सवे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आत्मनिर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्भरभारतस्य लक्ष्यम् अपि साधयामः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द्धि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स्वतन्त्रतायाः 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सैनिकानां कृते यथार्थः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श्रद्धांजलिः भविष्यति। अतएव अहं भवद्भ्यः निवेदयामि यदस्मिन् समये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खादी-हस्त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वेम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-हस्तशिल्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पो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त्पादानां क्रयस्य नूतनं कीर्तिमानं स्थापयन्तु। अस्माभिः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दृश्यते यदुत्सवेषु वस्तूनां संस्थापने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स्यूतबन्धने च कृतकानां बहुधा उपयोगः भवति।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तापर्वसु कृतकस्यूतानां हानिकार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अपव्य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यः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उत्सवानां भावनायाः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रोधी </w:t>
      </w:r>
      <w:r w:rsidR="00811CA0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अस्ति। अतः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अस्माभि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ः केवलं स्थानीयस्तरे निर्मिताना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अकृतक-पुटकाना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उपयोगः करणीयः। अस्माकं परिवेशे जूटेति 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पट्टशणस्य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र्पासस्य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कदली</w:t>
      </w:r>
      <w:r w:rsidR="00811CA0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986AAA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फला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नां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बहूनां पारम्परिकपुटकानां प्रयोगः पुनः 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वर्धमानः अस्ति। अस्माकं दायित्व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अस्ति यत्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उत्सवाना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अवसरे एतेषां वर्धनं करणीयं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स्वच्छतया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साकं आत्मनः पर्यावरणीय-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स्वास्थ्यस्य चापि पालनं व्य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हरणीयम्।</w:t>
      </w:r>
    </w:p>
    <w:p w:rsidR="008727BE" w:rsidRPr="008B1CAD" w:rsidRDefault="00811CA0" w:rsidP="00942BD5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मम प्रियाः देशवासिनः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अस्माकं शास्त्रेषु उक्तमस्ति -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‘‘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परहित सरिस धर्म नहीं भाई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’’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इति।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अर्थात् 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परसेवा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परोपकारसद</w:t>
      </w:r>
      <w:r w:rsidR="00942BD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ृशः धर्मः अन्यः न विद्यते। विग</w:t>
      </w:r>
      <w:r w:rsidR="00942BD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तेषु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दिवसेषु देशे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समाजसेवा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याः एतादृशायाः एव भावनायाः अन्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यः ए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कः दृष्टान्तः परिलक्षितः। भवद्भिः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अपि दृष्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टं</w:t>
      </w:r>
      <w:r w:rsidR="000662DD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भवेद्यत् जनाः अग्रेसृत्वा </w:t>
      </w:r>
      <w:r w:rsidR="000662D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कञ्चित्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क्षयरोगिणं स्वीकुर्वन्ति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तस्य पौष्टि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हारस्य दायित्वं गृह्णन्ति।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वस्तुतः एषः क्षयरोगमुक्त-भार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भियानस्य अंगः</w:t>
      </w:r>
      <w:r w:rsidR="00942BD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अस्ति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जनसहयोगः कर्तव्यबोधश्च अस्य आधारः वर्तते। सम्यक्पोषणेन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यथासमयं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योग्यौषधसेवनेन च क्षयरोगस्य चिकित्सा संभाव्या अस्ति। मम विश्वासः अस्ति यत्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जनसहयोगस्य अनया शक्त्या भारतं पंचविंशत्युत्तर-द्विसहस्र-वर्षपर्यन्तं निश्चितरूपेण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क्षयरोगमुक्तं भविष्यति।</w:t>
      </w:r>
    </w:p>
    <w:p w:rsidR="008727BE" w:rsidRPr="008B1CAD" w:rsidRDefault="0016094F" w:rsidP="003F68D7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संघ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शासितेभ्यः दादरा-नगर-हवेली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दमन-दीव-प्रदेशेभ्यः अपि मया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एतादृश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उदाहरण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अवाप्तं यत् हृदयग्राह्य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अस्ति। अत्र आदिवासिक्षेत्र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वासिन्या जिनु-रावतीया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-इत्यनया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लिखितमस्ति यदत्र प्रवर्तमाने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ग्राम-दत्तक-कार्यक्रमे चिकित्सा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महाविद्यालयस्य छात्रैः पंचाशन्मिताः ग्रा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माः स्वीकृताः सन्ति। एतेषु जिनु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महाभागायाः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ग्रामः अ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पि अन्यतमः वर्तते। एते चिकित्सा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छात्राः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रोगपरिहारार्थं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ग्रामीणान्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जागरूकान्</w:t>
      </w:r>
      <w:r w:rsidR="003F68D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कुर्वन्ति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रोगे सति साहाय्य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 कुर्वन्ति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सर्वकारस्य योजनानां विषये अपि सूचनां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ददति। एतया परोपक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ारभावनया ग्रामजनानां जीवने नूतन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सुखं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समायातम्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 एतस्य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कृते अहं चिकित्सा-महाविद्यालयस्य सर्वेभ्यः छात्रेभ्यः वर्धापनं व्यापरामि।</w:t>
      </w:r>
    </w:p>
    <w:p w:rsidR="008727BE" w:rsidRPr="008B1CAD" w:rsidRDefault="003F68D7" w:rsidP="003F68D7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, ‘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सन्दर्भे नि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रन्तरं 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नूतन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विषयेषु चर्चाः भवन्ति। अने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कवार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अस्य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कार्यक्रमस्य माध्यमेन वयं केषांचन पुरातन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विषयाणां पुनरीक्षणस्य 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गभी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वसर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प्राप्नुमः। विगतमासे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इत्यस्मिन् अहं स्थूलान्न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अपिच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त्रयोविंशत्युत्तर-द्विसहस्र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तम</w:t>
      </w:r>
      <w:r w:rsidR="0016094F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-वर्ष</w:t>
      </w:r>
      <w:r w:rsidR="0016094F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आन्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ताराष्ट्रिय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-यव-वर्षत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्वेन मानितुं चर्चां कृतवान्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sस्मिन् 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जनाः अतीव उत्सुकाः सन्ति। एतादृशानि बहूनि पत्राणि मया प्राप्तानि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येषु जनाः सूचयन्ति यत्कथं तैः कोदो-अन्नं स्वीय-दैनन्दिनभोजनस्य अंशत्वेन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स्थापितम्। अनेकैः जनैः कोदो-निर्मितानां पारम्परिकव्यंजनानां विषये अपि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सूचितमस्ति। एते महत्परिवर्तनस्य संकेताः स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न्ति। जनाना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त्साह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मेनं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दृष्ट्वा अहं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मन्ये यद्वयं मिलित्वा एक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ई-पुस्तकं सज्जीक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रवाम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यस्मिन् जनाः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यवनिर्मितानि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व्यंजनानि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E51A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स्वीयानुभवा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 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संविभाजयितुं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शक्नुयुः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एतेन 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आन्ताराष्ट्रिय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-यव-वर्षस्य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आरम्भात् पूर्वमेव अस्मत्सकाशं कोदोविषयकः विश्वकोशः सन्नद्धः भविष्यति। तदा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चैषः </w:t>
      </w:r>
      <w:r w:rsidR="00E51ABE" w:rsidRPr="008B1CAD">
        <w:rPr>
          <w:rFonts w:ascii="Mangal" w:hAnsi="Mangal" w:cs="Mangal"/>
          <w:color w:val="7030A0"/>
          <w:sz w:val="32"/>
          <w:szCs w:val="32"/>
          <w:lang w:bidi="sa-IN"/>
        </w:rPr>
        <w:t>MyGov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portal</w:t>
      </w:r>
      <w:r w:rsidR="00E51ABE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उपरि प्रकाशयितुं शक्यते।</w:t>
      </w:r>
    </w:p>
    <w:p w:rsidR="008727BE" w:rsidRPr="008B1CAD" w:rsidRDefault="00E51ABE" w:rsidP="006654FC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3F68D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मनोगतम् इत्यस्मिन् एतद्वार</w:t>
      </w:r>
      <w:r w:rsidR="003F68D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एतावदेव। परं प्र</w:t>
      </w:r>
      <w:r w:rsidR="003F68D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तिष्ठन् अ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हं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भवद्भ्यः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राष्ट्रियक्रीडानां विषये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s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पि वक्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तुं इच्छामि। गुजराते सेप्टेम्बर</w:t>
      </w:r>
      <w:r w:rsidR="003F68D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मा</w:t>
      </w:r>
      <w:r w:rsidR="003F68D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से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ऊनत्रिंशत्तमे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दिवसे राष्ट्रीय-खेलानां आरम्भः भ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विष्यति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 एषः अतीव विश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ेषावसरः यतोहि राष्ट्रियक्रीडाना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आयोजनं बहुवर्षेभ्यः परं क्रियते। कोवि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ड्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महारोग-कारणात् प्राक्तना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आयोजना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निरस्तीकृता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नि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आसन्। अस्याः क्रीडास्पर्धायाः 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सहभागिभ्यः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प्रत्येकं क्रीडकाय मम शुभकामनाः। एतेषु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दिवसेषु क्रीडकाना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उत्साहवर्धनार्थ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अहं तेषां मध्ये एव स्थास्यामि। भवन्तः सर्वेऽपि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राष्ट्रियक्रीडाना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अन्वीक्षणेन स्वीयक्रीडका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</w:t>
      </w:r>
      <w:r w:rsidR="00996977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प्रोत्साह</w:t>
      </w:r>
      <w:r w:rsidR="00996977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यन्तु </w:t>
      </w:r>
      <w:r w:rsidR="00436BC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। साम्प्रतमहं</w:t>
      </w:r>
      <w:r w:rsidR="00436BC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प्रस्थानं करोमि। आगामि</w:t>
      </w:r>
      <w:r w:rsidR="00436BC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मासे 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436BC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="008727BE" w:rsidRPr="008B1CAD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436BC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36BC5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प्रसारणे पुनः नूतन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विषयैः सह पुनः</w:t>
      </w:r>
      <w:r w:rsidR="00436BC5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727BE"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मेलिष्यामः। धन्यवादः। नमस्कारः।</w:t>
      </w:r>
    </w:p>
    <w:p w:rsidR="008B1CAD" w:rsidRDefault="00AF5E01" w:rsidP="008B1CAD">
      <w:pPr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</w:t>
      </w:r>
      <w:r w:rsidR="008B1CAD"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Pr="008B1CA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*</w:t>
      </w:r>
      <w:r w:rsidRPr="008B1CAD">
        <w:rPr>
          <w:rFonts w:ascii="Mangal" w:hAnsi="Mangal" w:cs="Mangal"/>
          <w:color w:val="7030A0"/>
          <w:sz w:val="32"/>
          <w:szCs w:val="32"/>
          <w:cs/>
          <w:lang w:bidi="sa-IN"/>
        </w:rPr>
        <w:t>******</w:t>
      </w:r>
    </w:p>
    <w:p w:rsidR="00AF5E01" w:rsidRPr="008B1CAD" w:rsidRDefault="00AF5E01" w:rsidP="008B1CAD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8B1CAD">
        <w:rPr>
          <w:rFonts w:ascii="Mangal" w:hAnsi="Mangal" w:cs="Mangal"/>
          <w:sz w:val="32"/>
          <w:szCs w:val="32"/>
          <w:cs/>
          <w:lang w:bidi="sa-IN"/>
        </w:rPr>
        <w:t>[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भाषान्तरं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/>
          <w:sz w:val="32"/>
          <w:szCs w:val="32"/>
          <w:lang w:bidi="sa-IN"/>
        </w:rPr>
        <w:t xml:space="preserve">– 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सर्वश्री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श्रुतिकान्तपाण्डेय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गवीश</w:t>
      </w:r>
      <w:bookmarkStart w:id="0" w:name="_GoBack"/>
      <w:bookmarkEnd w:id="0"/>
      <w:r w:rsidRPr="008B1CAD">
        <w:rPr>
          <w:rFonts w:ascii="Mangal" w:hAnsi="Mangal" w:cs="Mangal" w:hint="cs"/>
          <w:sz w:val="32"/>
          <w:szCs w:val="32"/>
          <w:cs/>
          <w:lang w:bidi="sa-IN"/>
        </w:rPr>
        <w:t>द्विवेदिभ्यां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सम्भूय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बलदेवानन्द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सागर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>-</w:t>
      </w:r>
      <w:r w:rsidRPr="008B1CAD">
        <w:rPr>
          <w:rFonts w:ascii="Mangal" w:hAnsi="Mangal" w:cs="Mangal" w:hint="cs"/>
          <w:sz w:val="32"/>
          <w:szCs w:val="32"/>
          <w:cs/>
          <w:lang w:bidi="sa-IN"/>
        </w:rPr>
        <w:t>द्वारा</w:t>
      </w:r>
      <w:r w:rsidRPr="008B1CAD">
        <w:rPr>
          <w:rFonts w:ascii="Mangal" w:hAnsi="Mangal" w:cs="Mangal"/>
          <w:sz w:val="32"/>
          <w:szCs w:val="32"/>
          <w:cs/>
          <w:lang w:bidi="sa-IN"/>
        </w:rPr>
        <w:t>]</w:t>
      </w:r>
    </w:p>
    <w:p w:rsidR="00AF5E01" w:rsidRPr="008B1CAD" w:rsidRDefault="008B1CAD" w:rsidP="00AF5E01">
      <w:p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sz w:val="32"/>
          <w:szCs w:val="32"/>
          <w:cs/>
          <w:lang w:bidi="sa-IN"/>
        </w:rPr>
        <w:t xml:space="preserve">                 </w:t>
      </w:r>
      <w:r w:rsidR="00AF5E01" w:rsidRPr="008B1CAD">
        <w:rPr>
          <w:rFonts w:ascii="Mangal" w:hAnsi="Mangal" w:cs="Mangal" w:hint="cs"/>
          <w:sz w:val="32"/>
          <w:szCs w:val="32"/>
          <w:cs/>
          <w:lang w:bidi="sa-IN"/>
        </w:rPr>
        <w:t>अणुप्रैषः</w:t>
      </w:r>
      <w:r w:rsidR="00AF5E01" w:rsidRPr="008B1CAD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AF5E01" w:rsidRPr="008B1CAD">
        <w:rPr>
          <w:rFonts w:ascii="Mangal" w:hAnsi="Mangal" w:cs="Mangal"/>
          <w:color w:val="7030A0"/>
          <w:sz w:val="32"/>
          <w:szCs w:val="32"/>
          <w:lang w:bidi="sa-IN"/>
        </w:rPr>
        <w:t xml:space="preserve">– baldevanand.sagar@gmail.com  </w:t>
      </w:r>
    </w:p>
    <w:sectPr w:rsidR="00AF5E01" w:rsidRPr="008B1CAD" w:rsidSect="008B1CAD">
      <w:headerReference w:type="default" r:id="rId7"/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D4" w:rsidRDefault="006C65D4" w:rsidP="0081366F">
      <w:pPr>
        <w:spacing w:after="0" w:line="240" w:lineRule="auto"/>
      </w:pPr>
      <w:r>
        <w:separator/>
      </w:r>
    </w:p>
  </w:endnote>
  <w:endnote w:type="continuationSeparator" w:id="0">
    <w:p w:rsidR="006C65D4" w:rsidRDefault="006C65D4" w:rsidP="0081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D4" w:rsidRDefault="006C65D4" w:rsidP="0081366F">
      <w:pPr>
        <w:spacing w:after="0" w:line="240" w:lineRule="auto"/>
      </w:pPr>
      <w:r>
        <w:separator/>
      </w:r>
    </w:p>
  </w:footnote>
  <w:footnote w:type="continuationSeparator" w:id="0">
    <w:p w:rsidR="006C65D4" w:rsidRDefault="006C65D4" w:rsidP="0081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01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5A99" w:rsidRDefault="00AA5A9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A99" w:rsidRDefault="00AA5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6F"/>
    <w:rsid w:val="00012724"/>
    <w:rsid w:val="00045201"/>
    <w:rsid w:val="000662DD"/>
    <w:rsid w:val="00071869"/>
    <w:rsid w:val="00083B0F"/>
    <w:rsid w:val="000A1792"/>
    <w:rsid w:val="001539E3"/>
    <w:rsid w:val="0016094F"/>
    <w:rsid w:val="00203926"/>
    <w:rsid w:val="002F2A0B"/>
    <w:rsid w:val="00305FC6"/>
    <w:rsid w:val="003D2E75"/>
    <w:rsid w:val="003F68D7"/>
    <w:rsid w:val="00436BC5"/>
    <w:rsid w:val="004E15B9"/>
    <w:rsid w:val="00523AC9"/>
    <w:rsid w:val="00586074"/>
    <w:rsid w:val="00593BF8"/>
    <w:rsid w:val="00600EDA"/>
    <w:rsid w:val="006654FC"/>
    <w:rsid w:val="006C65D4"/>
    <w:rsid w:val="0070492E"/>
    <w:rsid w:val="00741FCD"/>
    <w:rsid w:val="00765F34"/>
    <w:rsid w:val="007D23DD"/>
    <w:rsid w:val="00810F10"/>
    <w:rsid w:val="00811CA0"/>
    <w:rsid w:val="00812BC4"/>
    <w:rsid w:val="0081366F"/>
    <w:rsid w:val="008564C7"/>
    <w:rsid w:val="008727BE"/>
    <w:rsid w:val="008B1CAD"/>
    <w:rsid w:val="008B306E"/>
    <w:rsid w:val="00942BD5"/>
    <w:rsid w:val="00986AAA"/>
    <w:rsid w:val="00996977"/>
    <w:rsid w:val="009C4484"/>
    <w:rsid w:val="00A005CE"/>
    <w:rsid w:val="00AA5A99"/>
    <w:rsid w:val="00AE113A"/>
    <w:rsid w:val="00AF5E01"/>
    <w:rsid w:val="00B079A7"/>
    <w:rsid w:val="00B24A19"/>
    <w:rsid w:val="00B93E21"/>
    <w:rsid w:val="00C3213C"/>
    <w:rsid w:val="00C435E5"/>
    <w:rsid w:val="00CB55D8"/>
    <w:rsid w:val="00CD3E73"/>
    <w:rsid w:val="00D05D4C"/>
    <w:rsid w:val="00D25568"/>
    <w:rsid w:val="00DB3F82"/>
    <w:rsid w:val="00DD758E"/>
    <w:rsid w:val="00E42BAA"/>
    <w:rsid w:val="00E51ABE"/>
    <w:rsid w:val="00E658BF"/>
    <w:rsid w:val="00F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6F"/>
  </w:style>
  <w:style w:type="paragraph" w:styleId="Footer">
    <w:name w:val="footer"/>
    <w:basedOn w:val="Normal"/>
    <w:link w:val="FooterChar"/>
    <w:uiPriority w:val="99"/>
    <w:unhideWhenUsed/>
    <w:rsid w:val="0081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6F"/>
  </w:style>
  <w:style w:type="paragraph" w:styleId="Footer">
    <w:name w:val="footer"/>
    <w:basedOn w:val="Normal"/>
    <w:link w:val="FooterChar"/>
    <w:uiPriority w:val="99"/>
    <w:unhideWhenUsed/>
    <w:rsid w:val="0081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15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937</cp:revision>
  <dcterms:created xsi:type="dcterms:W3CDTF">2022-09-24T05:58:00Z</dcterms:created>
  <dcterms:modified xsi:type="dcterms:W3CDTF">2022-09-25T05:38:00Z</dcterms:modified>
</cp:coreProperties>
</file>